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B4" w:rsidRDefault="00584535" w:rsidP="003A2489">
      <w:pPr>
        <w:spacing w:before="75"/>
        <w:ind w:left="142" w:hanging="27"/>
        <w:rPr>
          <w:b/>
          <w:sz w:val="32"/>
        </w:rPr>
      </w:pPr>
      <w:r>
        <w:rPr>
          <w:b/>
          <w:sz w:val="32"/>
        </w:rPr>
        <w:t xml:space="preserve">Reutlinger </w:t>
      </w:r>
      <w:r w:rsidR="00B94B9A">
        <w:rPr>
          <w:b/>
          <w:sz w:val="32"/>
        </w:rPr>
        <w:t xml:space="preserve">Open-Air 2018 </w:t>
      </w:r>
    </w:p>
    <w:p w:rsidR="00FB6CB4" w:rsidRPr="000566B1" w:rsidRDefault="009020A9" w:rsidP="009020A9">
      <w:pPr>
        <w:tabs>
          <w:tab w:val="left" w:pos="330"/>
          <w:tab w:val="left" w:pos="2951"/>
        </w:tabs>
        <w:spacing w:before="275"/>
        <w:ind w:left="115"/>
        <w:rPr>
          <w:sz w:val="24"/>
          <w:szCs w:val="24"/>
        </w:rPr>
      </w:pPr>
      <w:r>
        <w:rPr>
          <w:sz w:val="24"/>
        </w:rPr>
        <w:t xml:space="preserve">Johann </w:t>
      </w:r>
      <w:proofErr w:type="spellStart"/>
      <w:r w:rsidR="00B94B9A" w:rsidRPr="009020A9">
        <w:rPr>
          <w:sz w:val="24"/>
        </w:rPr>
        <w:t>Strauss</w:t>
      </w:r>
      <w:proofErr w:type="spellEnd"/>
      <w:r w:rsidR="00B94B9A" w:rsidRPr="009020A9">
        <w:rPr>
          <w:sz w:val="24"/>
        </w:rPr>
        <w:tab/>
      </w:r>
      <w:r w:rsidR="00B94B9A" w:rsidRPr="009020A9">
        <w:rPr>
          <w:b/>
          <w:sz w:val="24"/>
        </w:rPr>
        <w:t>Eine Nacht in</w:t>
      </w:r>
      <w:r>
        <w:rPr>
          <w:b/>
          <w:spacing w:val="-5"/>
          <w:sz w:val="24"/>
        </w:rPr>
        <w:t xml:space="preserve"> Venedig</w:t>
      </w:r>
      <w:r>
        <w:rPr>
          <w:b/>
          <w:spacing w:val="-5"/>
          <w:sz w:val="24"/>
        </w:rPr>
        <w:br/>
      </w:r>
      <w:r w:rsidRPr="00FF01A5">
        <w:rPr>
          <w:spacing w:val="-5"/>
          <w:sz w:val="20"/>
          <w:szCs w:val="20"/>
        </w:rPr>
        <w:t>1825-1899</w:t>
      </w:r>
      <w:r w:rsidRPr="00FF01A5">
        <w:rPr>
          <w:b/>
          <w:spacing w:val="-5"/>
          <w:sz w:val="20"/>
          <w:szCs w:val="20"/>
        </w:rPr>
        <w:t xml:space="preserve">              </w:t>
      </w:r>
      <w:r w:rsidRPr="00FF01A5">
        <w:rPr>
          <w:sz w:val="20"/>
          <w:szCs w:val="20"/>
        </w:rPr>
        <w:t xml:space="preserve">                 </w:t>
      </w:r>
      <w:r w:rsidR="000566B1">
        <w:rPr>
          <w:sz w:val="20"/>
          <w:szCs w:val="20"/>
        </w:rPr>
        <w:t xml:space="preserve">          </w:t>
      </w:r>
      <w:r w:rsidRPr="00FF01A5">
        <w:rPr>
          <w:sz w:val="20"/>
          <w:szCs w:val="20"/>
        </w:rPr>
        <w:t xml:space="preserve"> </w:t>
      </w:r>
      <w:r w:rsidR="00B94B9A" w:rsidRPr="000566B1">
        <w:rPr>
          <w:sz w:val="24"/>
          <w:szCs w:val="24"/>
        </w:rPr>
        <w:t>Ouvert</w:t>
      </w:r>
      <w:r w:rsidRPr="000566B1">
        <w:rPr>
          <w:sz w:val="24"/>
          <w:szCs w:val="24"/>
        </w:rPr>
        <w:t>ü</w:t>
      </w:r>
      <w:r w:rsidR="00B94B9A" w:rsidRPr="000566B1">
        <w:rPr>
          <w:sz w:val="24"/>
          <w:szCs w:val="24"/>
        </w:rPr>
        <w:t>re</w:t>
      </w:r>
      <w:r w:rsidRPr="000566B1">
        <w:rPr>
          <w:sz w:val="24"/>
          <w:szCs w:val="24"/>
        </w:rPr>
        <w:t xml:space="preserve"> (Orchester)</w:t>
      </w:r>
    </w:p>
    <w:p w:rsidR="00FB6CB4" w:rsidRDefault="009020A9" w:rsidP="009020A9">
      <w:pPr>
        <w:pStyle w:val="Listenabsatz"/>
        <w:tabs>
          <w:tab w:val="left" w:pos="2275"/>
          <w:tab w:val="left" w:pos="2276"/>
        </w:tabs>
        <w:spacing w:before="20"/>
        <w:ind w:firstLine="0"/>
        <w:rPr>
          <w:sz w:val="24"/>
        </w:rPr>
      </w:pPr>
      <w:r>
        <w:rPr>
          <w:sz w:val="24"/>
        </w:rPr>
        <w:t xml:space="preserve">           </w:t>
      </w:r>
      <w:r w:rsidR="00B94B9A">
        <w:rPr>
          <w:sz w:val="24"/>
        </w:rPr>
        <w:t>Horch</w:t>
      </w:r>
      <w:r w:rsidR="004065C8">
        <w:rPr>
          <w:sz w:val="24"/>
        </w:rPr>
        <w:t>,</w:t>
      </w:r>
      <w:r w:rsidR="00B94B9A">
        <w:rPr>
          <w:sz w:val="24"/>
        </w:rPr>
        <w:t xml:space="preserve"> von San Marco</w:t>
      </w:r>
      <w:r w:rsidR="00B94B9A">
        <w:rPr>
          <w:spacing w:val="-1"/>
          <w:sz w:val="24"/>
        </w:rPr>
        <w:t xml:space="preserve"> </w:t>
      </w:r>
      <w:r>
        <w:rPr>
          <w:spacing w:val="-1"/>
          <w:sz w:val="24"/>
        </w:rPr>
        <w:t>der Glocken</w:t>
      </w:r>
      <w:r w:rsidR="00B94B9A">
        <w:rPr>
          <w:spacing w:val="-1"/>
          <w:sz w:val="24"/>
        </w:rPr>
        <w:t xml:space="preserve"> G</w:t>
      </w:r>
      <w:r>
        <w:rPr>
          <w:spacing w:val="-1"/>
          <w:sz w:val="24"/>
        </w:rPr>
        <w:t xml:space="preserve">eläut </w:t>
      </w:r>
      <w:r w:rsidR="00B94B9A">
        <w:rPr>
          <w:sz w:val="24"/>
        </w:rPr>
        <w:t>(Chor)</w:t>
      </w:r>
    </w:p>
    <w:p w:rsidR="00FB6CB4" w:rsidRDefault="009020A9" w:rsidP="009020A9">
      <w:pPr>
        <w:pStyle w:val="Listenabsatz"/>
        <w:tabs>
          <w:tab w:val="left" w:pos="2275"/>
          <w:tab w:val="left" w:pos="2276"/>
        </w:tabs>
        <w:ind w:firstLine="0"/>
        <w:rPr>
          <w:sz w:val="24"/>
        </w:rPr>
      </w:pPr>
      <w:r>
        <w:rPr>
          <w:sz w:val="24"/>
        </w:rPr>
        <w:t xml:space="preserve">           </w:t>
      </w:r>
      <w:r w:rsidR="004065C8">
        <w:rPr>
          <w:sz w:val="24"/>
        </w:rPr>
        <w:t xml:space="preserve">Ach, wie so herrlich zu </w:t>
      </w:r>
      <w:proofErr w:type="spellStart"/>
      <w:r w:rsidR="004065C8">
        <w:rPr>
          <w:sz w:val="24"/>
        </w:rPr>
        <w:t>schau’n</w:t>
      </w:r>
      <w:proofErr w:type="spellEnd"/>
      <w:r w:rsidR="004065C8">
        <w:rPr>
          <w:sz w:val="24"/>
        </w:rPr>
        <w:t xml:space="preserve"> </w:t>
      </w:r>
      <w:r w:rsidR="00B94B9A">
        <w:rPr>
          <w:spacing w:val="-3"/>
          <w:sz w:val="24"/>
        </w:rPr>
        <w:t>(J</w:t>
      </w:r>
      <w:r>
        <w:rPr>
          <w:spacing w:val="-3"/>
          <w:sz w:val="24"/>
        </w:rPr>
        <w:t xml:space="preserve">uan Pablo </w:t>
      </w:r>
      <w:r w:rsidR="00B94B9A">
        <w:rPr>
          <w:spacing w:val="-3"/>
          <w:sz w:val="24"/>
        </w:rPr>
        <w:t>Mar</w:t>
      </w:r>
      <w:r>
        <w:rPr>
          <w:spacing w:val="-3"/>
          <w:sz w:val="24"/>
        </w:rPr>
        <w:t>í</w:t>
      </w:r>
      <w:r w:rsidR="00B94B9A">
        <w:rPr>
          <w:spacing w:val="-3"/>
          <w:sz w:val="24"/>
        </w:rPr>
        <w:t>n)</w:t>
      </w:r>
    </w:p>
    <w:p w:rsidR="00FB6CB4" w:rsidRDefault="00FB6CB4">
      <w:pPr>
        <w:pStyle w:val="Textkrper"/>
        <w:spacing w:before="10"/>
        <w:rPr>
          <w:sz w:val="23"/>
        </w:rPr>
      </w:pPr>
    </w:p>
    <w:p w:rsidR="004065C8" w:rsidRDefault="009020A9" w:rsidP="004065C8">
      <w:pPr>
        <w:pStyle w:val="Textkrper"/>
        <w:tabs>
          <w:tab w:val="left" w:pos="2951"/>
        </w:tabs>
        <w:ind w:left="115"/>
      </w:pPr>
      <w:r>
        <w:t>Vincenzo</w:t>
      </w:r>
      <w:r w:rsidR="00B94B9A">
        <w:rPr>
          <w:spacing w:val="-1"/>
        </w:rPr>
        <w:t xml:space="preserve"> </w:t>
      </w:r>
      <w:r w:rsidR="00B94B9A">
        <w:t>Bellini</w:t>
      </w:r>
      <w:r w:rsidR="00B94B9A">
        <w:tab/>
      </w:r>
      <w:r w:rsidR="00B94B9A" w:rsidRPr="009020A9">
        <w:rPr>
          <w:b/>
        </w:rPr>
        <w:t>Konzert für Trompete und</w:t>
      </w:r>
      <w:r w:rsidR="00B94B9A" w:rsidRPr="009020A9">
        <w:rPr>
          <w:b/>
          <w:spacing w:val="-5"/>
        </w:rPr>
        <w:t xml:space="preserve"> </w:t>
      </w:r>
      <w:r w:rsidR="00B94B9A" w:rsidRPr="009020A9">
        <w:rPr>
          <w:b/>
        </w:rPr>
        <w:t>Orchester</w:t>
      </w:r>
      <w:r w:rsidR="00FF33F4">
        <w:rPr>
          <w:b/>
        </w:rPr>
        <w:t xml:space="preserve"> </w:t>
      </w:r>
      <w:r w:rsidR="004065C8">
        <w:rPr>
          <w:b/>
        </w:rPr>
        <w:t xml:space="preserve">Es-Dur </w:t>
      </w:r>
      <w:r w:rsidR="004065C8">
        <w:rPr>
          <w:b/>
        </w:rPr>
        <w:br/>
      </w:r>
      <w:r w:rsidR="004065C8" w:rsidRPr="00FF01A5">
        <w:rPr>
          <w:b/>
        </w:rPr>
        <w:t xml:space="preserve"> </w:t>
      </w:r>
      <w:r w:rsidR="004065C8" w:rsidRPr="00FF01A5">
        <w:rPr>
          <w:sz w:val="20"/>
          <w:szCs w:val="20"/>
        </w:rPr>
        <w:t>1801-1835</w:t>
      </w:r>
      <w:r w:rsidR="004065C8">
        <w:rPr>
          <w:b/>
        </w:rPr>
        <w:t xml:space="preserve">                             </w:t>
      </w:r>
      <w:r w:rsidR="000566B1">
        <w:rPr>
          <w:b/>
        </w:rPr>
        <w:t xml:space="preserve">   </w:t>
      </w:r>
      <w:r w:rsidR="00FF33F4" w:rsidRPr="00FF33F4">
        <w:t xml:space="preserve">(Solist: Simon </w:t>
      </w:r>
      <w:proofErr w:type="spellStart"/>
      <w:r w:rsidR="00FF33F4" w:rsidRPr="00FF33F4">
        <w:t>Höfele</w:t>
      </w:r>
      <w:proofErr w:type="spellEnd"/>
      <w:r w:rsidR="00FF33F4" w:rsidRPr="00FF33F4">
        <w:t>)</w:t>
      </w:r>
    </w:p>
    <w:p w:rsidR="00FF01A5" w:rsidRDefault="00B94B9A" w:rsidP="009020A9">
      <w:pPr>
        <w:pStyle w:val="Listenabsatz"/>
        <w:tabs>
          <w:tab w:val="left" w:pos="410"/>
          <w:tab w:val="left" w:pos="2951"/>
        </w:tabs>
        <w:spacing w:before="0"/>
        <w:ind w:left="409" w:firstLine="0"/>
        <w:rPr>
          <w:sz w:val="24"/>
        </w:rPr>
      </w:pPr>
      <w:r>
        <w:rPr>
          <w:sz w:val="24"/>
        </w:rPr>
        <w:tab/>
      </w:r>
      <w:r w:rsidR="004065C8">
        <w:rPr>
          <w:sz w:val="24"/>
        </w:rPr>
        <w:t xml:space="preserve">                                          </w:t>
      </w:r>
    </w:p>
    <w:p w:rsidR="00FF01A5" w:rsidRDefault="00B02DCB" w:rsidP="00FF01A5">
      <w:pPr>
        <w:pStyle w:val="Textkrper"/>
        <w:rPr>
          <w:b/>
        </w:rPr>
      </w:pPr>
      <w:r>
        <w:t xml:space="preserve"> </w:t>
      </w:r>
      <w:proofErr w:type="spellStart"/>
      <w:r w:rsidR="00FF01A5">
        <w:t>Ottorino</w:t>
      </w:r>
      <w:proofErr w:type="spellEnd"/>
      <w:r w:rsidR="00FF01A5">
        <w:rPr>
          <w:spacing w:val="-1"/>
        </w:rPr>
        <w:t xml:space="preserve"> </w:t>
      </w:r>
      <w:r w:rsidR="00FF01A5">
        <w:t>Respighi</w:t>
      </w:r>
      <w:r w:rsidR="00FF01A5">
        <w:tab/>
        <w:t xml:space="preserve">             </w:t>
      </w:r>
      <w:proofErr w:type="spellStart"/>
      <w:r w:rsidR="00FF01A5" w:rsidRPr="00ED6C13">
        <w:rPr>
          <w:b/>
        </w:rPr>
        <w:t>Antiche</w:t>
      </w:r>
      <w:proofErr w:type="spellEnd"/>
      <w:r w:rsidR="00FF01A5" w:rsidRPr="00ED6C13">
        <w:rPr>
          <w:b/>
        </w:rPr>
        <w:t xml:space="preserve"> </w:t>
      </w:r>
      <w:proofErr w:type="spellStart"/>
      <w:r w:rsidR="00FF01A5">
        <w:rPr>
          <w:b/>
        </w:rPr>
        <w:t>Danze</w:t>
      </w:r>
      <w:proofErr w:type="spellEnd"/>
      <w:r w:rsidR="00FF01A5">
        <w:rPr>
          <w:b/>
        </w:rPr>
        <w:t>, P. 172</w:t>
      </w:r>
    </w:p>
    <w:p w:rsidR="00FF01A5" w:rsidRDefault="00B02DCB" w:rsidP="00FF01A5">
      <w:pPr>
        <w:pStyle w:val="Textkrper"/>
      </w:pPr>
      <w:r>
        <w:rPr>
          <w:sz w:val="20"/>
          <w:szCs w:val="20"/>
        </w:rPr>
        <w:t xml:space="preserve"> </w:t>
      </w:r>
      <w:r w:rsidR="00FF01A5" w:rsidRPr="00FF01A5">
        <w:rPr>
          <w:sz w:val="20"/>
          <w:szCs w:val="20"/>
        </w:rPr>
        <w:t xml:space="preserve"> 1879-1936 </w:t>
      </w:r>
      <w:r w:rsidR="00FF01A5" w:rsidRPr="00FF01A5">
        <w:rPr>
          <w:sz w:val="20"/>
          <w:szCs w:val="20"/>
        </w:rPr>
        <w:tab/>
      </w:r>
      <w:r w:rsidR="00FF01A5">
        <w:t xml:space="preserve">                         Suite Nr. 3: Siciliana</w:t>
      </w:r>
    </w:p>
    <w:p w:rsidR="00FF01A5" w:rsidRDefault="00FF01A5" w:rsidP="00FF01A5">
      <w:pPr>
        <w:pStyle w:val="Textkrper"/>
      </w:pPr>
    </w:p>
    <w:p w:rsidR="00FF01A5" w:rsidRDefault="00B02DCB" w:rsidP="00FF01A5">
      <w:pPr>
        <w:pStyle w:val="Textkrper"/>
        <w:rPr>
          <w:b/>
        </w:rPr>
      </w:pPr>
      <w:r>
        <w:t xml:space="preserve"> </w:t>
      </w:r>
      <w:r w:rsidR="00FF01A5">
        <w:t>Vincenzo Bellini</w:t>
      </w:r>
      <w:r w:rsidR="00FF01A5">
        <w:tab/>
        <w:t xml:space="preserve">             </w:t>
      </w:r>
      <w:r w:rsidR="00133C68">
        <w:rPr>
          <w:b/>
        </w:rPr>
        <w:t>Die Nachtwandlerin</w:t>
      </w:r>
    </w:p>
    <w:p w:rsidR="009020A9" w:rsidRPr="00FF01A5" w:rsidRDefault="00B02DCB" w:rsidP="00FF01A5">
      <w:pPr>
        <w:pStyle w:val="Textkrper"/>
        <w:rPr>
          <w:b/>
        </w:rPr>
      </w:pPr>
      <w:r>
        <w:rPr>
          <w:sz w:val="20"/>
          <w:szCs w:val="20"/>
        </w:rPr>
        <w:t xml:space="preserve">  </w:t>
      </w:r>
      <w:r w:rsidR="00FF01A5" w:rsidRPr="00FF01A5">
        <w:rPr>
          <w:sz w:val="20"/>
          <w:szCs w:val="20"/>
        </w:rPr>
        <w:t>1801-1835</w:t>
      </w:r>
      <w:r w:rsidR="009020A9">
        <w:t xml:space="preserve"> </w:t>
      </w:r>
      <w:r w:rsidR="009020A9">
        <w:tab/>
      </w:r>
      <w:r w:rsidR="00FF01A5">
        <w:t xml:space="preserve">                         </w:t>
      </w:r>
      <w:r w:rsidR="00B94B9A" w:rsidRPr="009020A9">
        <w:t>Ouvert</w:t>
      </w:r>
      <w:r w:rsidR="009020A9">
        <w:t>ü</w:t>
      </w:r>
      <w:r w:rsidR="00B94B9A" w:rsidRPr="009020A9">
        <w:t>re (</w:t>
      </w:r>
      <w:r w:rsidR="009020A9">
        <w:t>Orchester/Chor</w:t>
      </w:r>
      <w:r w:rsidR="00B94B9A" w:rsidRPr="009020A9">
        <w:t>)</w:t>
      </w:r>
    </w:p>
    <w:p w:rsidR="009020A9" w:rsidRDefault="009020A9" w:rsidP="009020A9">
      <w:pPr>
        <w:pStyle w:val="Listenabsatz"/>
        <w:tabs>
          <w:tab w:val="left" w:pos="410"/>
          <w:tab w:val="left" w:pos="2951"/>
        </w:tabs>
        <w:spacing w:before="0"/>
        <w:ind w:left="40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B94B9A">
        <w:rPr>
          <w:spacing w:val="-3"/>
          <w:sz w:val="24"/>
        </w:rPr>
        <w:t>Tutto</w:t>
      </w:r>
      <w:proofErr w:type="spellEnd"/>
      <w:r w:rsidR="00B94B9A">
        <w:rPr>
          <w:spacing w:val="-3"/>
          <w:sz w:val="24"/>
        </w:rPr>
        <w:t xml:space="preserve"> </w:t>
      </w:r>
      <w:r w:rsidR="00B94B9A">
        <w:rPr>
          <w:sz w:val="24"/>
        </w:rPr>
        <w:t xml:space="preserve">è </w:t>
      </w:r>
      <w:proofErr w:type="spellStart"/>
      <w:r w:rsidR="00B94B9A">
        <w:rPr>
          <w:sz w:val="24"/>
        </w:rPr>
        <w:t>gioia</w:t>
      </w:r>
      <w:proofErr w:type="spellEnd"/>
      <w:r w:rsidR="00B94B9A">
        <w:rPr>
          <w:sz w:val="24"/>
        </w:rPr>
        <w:t xml:space="preserve"> (C</w:t>
      </w:r>
      <w:r>
        <w:rPr>
          <w:sz w:val="24"/>
        </w:rPr>
        <w:t>hristine</w:t>
      </w:r>
      <w:r w:rsidR="00B94B9A">
        <w:rPr>
          <w:spacing w:val="-3"/>
          <w:sz w:val="24"/>
        </w:rPr>
        <w:t xml:space="preserve"> </w:t>
      </w:r>
      <w:r w:rsidR="00B94B9A">
        <w:rPr>
          <w:sz w:val="24"/>
        </w:rPr>
        <w:t>Reber/Chor)</w:t>
      </w:r>
    </w:p>
    <w:p w:rsidR="00FB6CB4" w:rsidRPr="00FF33F4" w:rsidRDefault="009020A9" w:rsidP="009020A9">
      <w:pPr>
        <w:pStyle w:val="Listenabsatz"/>
        <w:tabs>
          <w:tab w:val="left" w:pos="410"/>
          <w:tab w:val="left" w:pos="2951"/>
        </w:tabs>
        <w:spacing w:before="0"/>
        <w:ind w:left="409" w:firstLine="0"/>
        <w:rPr>
          <w:spacing w:val="-13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B94B9A">
        <w:rPr>
          <w:sz w:val="24"/>
        </w:rPr>
        <w:t>Prendi</w:t>
      </w:r>
      <w:proofErr w:type="spellEnd"/>
      <w:r w:rsidR="00ED5401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B94B9A">
        <w:rPr>
          <w:sz w:val="24"/>
        </w:rPr>
        <w:t>l'anel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ti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dono</w:t>
      </w:r>
      <w:proofErr w:type="spellEnd"/>
      <w:r w:rsidR="00B94B9A">
        <w:rPr>
          <w:sz w:val="24"/>
        </w:rPr>
        <w:t xml:space="preserve"> (J</w:t>
      </w:r>
      <w:r>
        <w:rPr>
          <w:sz w:val="24"/>
        </w:rPr>
        <w:t>uan</w:t>
      </w:r>
      <w:r w:rsidR="00B94B9A">
        <w:rPr>
          <w:sz w:val="24"/>
        </w:rPr>
        <w:t xml:space="preserve"> </w:t>
      </w:r>
      <w:r w:rsidR="00B94B9A">
        <w:rPr>
          <w:spacing w:val="-13"/>
          <w:sz w:val="24"/>
        </w:rPr>
        <w:t>P</w:t>
      </w:r>
      <w:r w:rsidR="00FF33F4">
        <w:rPr>
          <w:spacing w:val="-13"/>
          <w:sz w:val="24"/>
        </w:rPr>
        <w:t>ablo Marín</w:t>
      </w:r>
      <w:r w:rsidR="00B94B9A">
        <w:rPr>
          <w:sz w:val="24"/>
        </w:rPr>
        <w:t>/C</w:t>
      </w:r>
      <w:r w:rsidR="00FF33F4">
        <w:rPr>
          <w:sz w:val="24"/>
        </w:rPr>
        <w:t>hristine Reber</w:t>
      </w:r>
      <w:r w:rsidR="00B94B9A">
        <w:rPr>
          <w:sz w:val="24"/>
        </w:rPr>
        <w:t>)</w:t>
      </w:r>
    </w:p>
    <w:p w:rsidR="001F02F8" w:rsidRDefault="00FF33F4" w:rsidP="00FF33F4">
      <w:pPr>
        <w:pStyle w:val="Listenabsatz"/>
        <w:tabs>
          <w:tab w:val="left" w:pos="2275"/>
          <w:tab w:val="left" w:pos="2276"/>
        </w:tabs>
        <w:ind w:firstLine="0"/>
        <w:rPr>
          <w:sz w:val="24"/>
        </w:rPr>
      </w:pPr>
      <w:r>
        <w:rPr>
          <w:sz w:val="24"/>
        </w:rPr>
        <w:tab/>
        <w:t xml:space="preserve"> </w:t>
      </w:r>
      <w:proofErr w:type="spellStart"/>
      <w:r w:rsidR="00B94B9A">
        <w:rPr>
          <w:sz w:val="24"/>
        </w:rPr>
        <w:t>Qui</w:t>
      </w:r>
      <w:proofErr w:type="spellEnd"/>
      <w:r w:rsidR="00B94B9A">
        <w:rPr>
          <w:sz w:val="24"/>
        </w:rPr>
        <w:t xml:space="preserve"> la </w:t>
      </w:r>
      <w:proofErr w:type="spellStart"/>
      <w:r w:rsidR="00B94B9A">
        <w:rPr>
          <w:sz w:val="24"/>
        </w:rPr>
        <w:t>selva</w:t>
      </w:r>
      <w:proofErr w:type="spellEnd"/>
      <w:r w:rsidR="00B94B9A">
        <w:rPr>
          <w:sz w:val="24"/>
        </w:rPr>
        <w:t xml:space="preserve"> è più </w:t>
      </w:r>
      <w:proofErr w:type="spellStart"/>
      <w:r w:rsidR="00B94B9A">
        <w:rPr>
          <w:sz w:val="24"/>
        </w:rPr>
        <w:t>folta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ed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ombrosa</w:t>
      </w:r>
      <w:proofErr w:type="spellEnd"/>
      <w:r w:rsidR="00B94B9A">
        <w:rPr>
          <w:spacing w:val="-2"/>
          <w:sz w:val="24"/>
        </w:rPr>
        <w:t xml:space="preserve"> </w:t>
      </w:r>
      <w:r w:rsidR="00B94B9A">
        <w:rPr>
          <w:sz w:val="24"/>
        </w:rPr>
        <w:t>(Chor)</w:t>
      </w:r>
    </w:p>
    <w:p w:rsidR="00FF33F4" w:rsidRDefault="00FF33F4">
      <w:pPr>
        <w:pStyle w:val="Textkrper"/>
        <w:tabs>
          <w:tab w:val="left" w:pos="2951"/>
        </w:tabs>
        <w:ind w:left="115"/>
        <w:rPr>
          <w:sz w:val="23"/>
        </w:rPr>
      </w:pPr>
    </w:p>
    <w:p w:rsidR="001F02F8" w:rsidRDefault="001F02F8">
      <w:pPr>
        <w:pStyle w:val="Textkrper"/>
        <w:tabs>
          <w:tab w:val="left" w:pos="2951"/>
        </w:tabs>
        <w:ind w:left="115"/>
      </w:pPr>
      <w:r>
        <w:t xml:space="preserve">Gioacchino Rossini                </w:t>
      </w:r>
      <w:proofErr w:type="spellStart"/>
      <w:r w:rsidRPr="001F02F8">
        <w:rPr>
          <w:b/>
        </w:rPr>
        <w:t>Rendez-vous</w:t>
      </w:r>
      <w:proofErr w:type="spellEnd"/>
      <w:r w:rsidRPr="001F02F8">
        <w:rPr>
          <w:b/>
        </w:rPr>
        <w:t xml:space="preserve"> de </w:t>
      </w:r>
      <w:proofErr w:type="spellStart"/>
      <w:r w:rsidRPr="001F02F8">
        <w:rPr>
          <w:b/>
        </w:rPr>
        <w:t>chasse</w:t>
      </w:r>
      <w:proofErr w:type="spellEnd"/>
      <w:r>
        <w:t xml:space="preserve"> (Parforcehörner/Orchester)</w:t>
      </w:r>
    </w:p>
    <w:p w:rsidR="001F02F8" w:rsidRPr="00FF01A5" w:rsidRDefault="001F02F8">
      <w:pPr>
        <w:pStyle w:val="Textkrper"/>
        <w:tabs>
          <w:tab w:val="left" w:pos="2951"/>
        </w:tabs>
        <w:ind w:left="115"/>
        <w:rPr>
          <w:sz w:val="20"/>
          <w:szCs w:val="20"/>
        </w:rPr>
      </w:pPr>
      <w:r w:rsidRPr="00FF01A5">
        <w:rPr>
          <w:sz w:val="20"/>
          <w:szCs w:val="20"/>
        </w:rPr>
        <w:t>1792-1868</w:t>
      </w:r>
    </w:p>
    <w:p w:rsidR="00FB6CB4" w:rsidRDefault="00B94B9A">
      <w:pPr>
        <w:pStyle w:val="Textkrper"/>
        <w:tabs>
          <w:tab w:val="left" w:pos="2951"/>
        </w:tabs>
        <w:ind w:left="115"/>
      </w:pPr>
      <w:r>
        <w:t>Ernesto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Curtis</w:t>
      </w:r>
      <w:r>
        <w:tab/>
      </w:r>
      <w:proofErr w:type="spellStart"/>
      <w:r w:rsidRPr="00FF33F4">
        <w:rPr>
          <w:b/>
          <w:spacing w:val="-4"/>
        </w:rPr>
        <w:t>Torna</w:t>
      </w:r>
      <w:proofErr w:type="spellEnd"/>
      <w:r w:rsidRPr="00FF33F4">
        <w:rPr>
          <w:b/>
          <w:spacing w:val="-4"/>
        </w:rPr>
        <w:t xml:space="preserve"> </w:t>
      </w:r>
      <w:r w:rsidRPr="00FF33F4">
        <w:rPr>
          <w:b/>
        </w:rPr>
        <w:t xml:space="preserve">a </w:t>
      </w:r>
      <w:proofErr w:type="spellStart"/>
      <w:r w:rsidRPr="00FF33F4">
        <w:rPr>
          <w:b/>
        </w:rPr>
        <w:t>Surriento</w:t>
      </w:r>
      <w:proofErr w:type="spellEnd"/>
      <w:r>
        <w:t xml:space="preserve"> (C</w:t>
      </w:r>
      <w:r w:rsidR="00FF33F4">
        <w:t>hristine</w:t>
      </w:r>
      <w:r>
        <w:rPr>
          <w:spacing w:val="4"/>
        </w:rPr>
        <w:t xml:space="preserve"> </w:t>
      </w:r>
      <w:r>
        <w:t>Reber)</w:t>
      </w:r>
    </w:p>
    <w:p w:rsidR="00FB6CB4" w:rsidRPr="00FF01A5" w:rsidRDefault="00FF33F4">
      <w:pPr>
        <w:pStyle w:val="Textkrper"/>
        <w:rPr>
          <w:sz w:val="20"/>
          <w:szCs w:val="20"/>
        </w:rPr>
      </w:pPr>
      <w:r>
        <w:t xml:space="preserve">  </w:t>
      </w:r>
      <w:r w:rsidRPr="00FF01A5">
        <w:rPr>
          <w:sz w:val="20"/>
          <w:szCs w:val="20"/>
        </w:rPr>
        <w:t>1875-1937</w:t>
      </w:r>
    </w:p>
    <w:p w:rsidR="00FB6CB4" w:rsidRDefault="00B94B9A">
      <w:pPr>
        <w:pStyle w:val="Textkrper"/>
        <w:tabs>
          <w:tab w:val="left" w:pos="2951"/>
        </w:tabs>
        <w:ind w:left="115"/>
      </w:pPr>
      <w:r>
        <w:rPr>
          <w:spacing w:val="-5"/>
        </w:rPr>
        <w:t>Ton</w:t>
      </w:r>
      <w:r w:rsidR="00ED5401">
        <w:rPr>
          <w:spacing w:val="-5"/>
        </w:rPr>
        <w:t>y</w:t>
      </w:r>
      <w:r>
        <w:t xml:space="preserve"> </w:t>
      </w:r>
      <w:proofErr w:type="spellStart"/>
      <w:r>
        <w:t>Dallara</w:t>
      </w:r>
      <w:proofErr w:type="spellEnd"/>
      <w:r>
        <w:tab/>
      </w:r>
      <w:proofErr w:type="spellStart"/>
      <w:r w:rsidRPr="00FF33F4">
        <w:rPr>
          <w:b/>
        </w:rPr>
        <w:t>Come</w:t>
      </w:r>
      <w:proofErr w:type="spellEnd"/>
      <w:r w:rsidRPr="00FF33F4">
        <w:rPr>
          <w:b/>
        </w:rPr>
        <w:t xml:space="preserve"> prima</w:t>
      </w:r>
      <w:r>
        <w:t xml:space="preserve"> (C</w:t>
      </w:r>
      <w:r w:rsidR="00FF33F4">
        <w:t>hristine</w:t>
      </w:r>
      <w:r>
        <w:t xml:space="preserve"> Reber/J</w:t>
      </w:r>
      <w:r w:rsidR="00FF33F4">
        <w:t>uan</w:t>
      </w:r>
      <w:r>
        <w:t xml:space="preserve"> </w:t>
      </w:r>
      <w:r>
        <w:rPr>
          <w:spacing w:val="-14"/>
        </w:rPr>
        <w:t>P</w:t>
      </w:r>
      <w:r w:rsidR="00FF33F4">
        <w:rPr>
          <w:spacing w:val="-14"/>
        </w:rPr>
        <w:t>ablo</w:t>
      </w:r>
      <w:r>
        <w:rPr>
          <w:spacing w:val="-2"/>
        </w:rPr>
        <w:t xml:space="preserve"> </w:t>
      </w:r>
      <w:r>
        <w:t>Mar</w:t>
      </w:r>
      <w:r w:rsidR="00FF33F4">
        <w:t>í</w:t>
      </w:r>
      <w:r>
        <w:t>n)</w:t>
      </w:r>
    </w:p>
    <w:p w:rsidR="00FB6CB4" w:rsidRPr="00FF01A5" w:rsidRDefault="00FF33F4">
      <w:pPr>
        <w:pStyle w:val="Textkrper"/>
        <w:rPr>
          <w:sz w:val="20"/>
          <w:szCs w:val="20"/>
        </w:rPr>
      </w:pPr>
      <w:r>
        <w:t xml:space="preserve">  </w:t>
      </w:r>
      <w:r w:rsidRPr="00FF01A5">
        <w:rPr>
          <w:sz w:val="20"/>
          <w:szCs w:val="20"/>
        </w:rPr>
        <w:t>geb. 1936</w:t>
      </w:r>
    </w:p>
    <w:p w:rsidR="00FB6CB4" w:rsidRDefault="00FF33F4">
      <w:pPr>
        <w:pStyle w:val="Textkrper"/>
        <w:tabs>
          <w:tab w:val="left" w:pos="2951"/>
        </w:tabs>
        <w:ind w:left="115"/>
      </w:pPr>
      <w:r>
        <w:t xml:space="preserve">Luigi </w:t>
      </w:r>
      <w:proofErr w:type="spellStart"/>
      <w:r w:rsidR="00B94B9A">
        <w:t>Denza</w:t>
      </w:r>
      <w:proofErr w:type="spellEnd"/>
      <w:r w:rsidR="00B94B9A">
        <w:tab/>
      </w:r>
      <w:proofErr w:type="spellStart"/>
      <w:r w:rsidR="00B94B9A" w:rsidRPr="00FF33F4">
        <w:rPr>
          <w:b/>
        </w:rPr>
        <w:t>Funicul</w:t>
      </w:r>
      <w:r w:rsidR="00133C68">
        <w:rPr>
          <w:b/>
        </w:rPr>
        <w:t>ì</w:t>
      </w:r>
      <w:proofErr w:type="spellEnd"/>
      <w:r w:rsidR="00B94B9A" w:rsidRPr="00FF33F4">
        <w:rPr>
          <w:b/>
        </w:rPr>
        <w:t xml:space="preserve"> </w:t>
      </w:r>
      <w:proofErr w:type="spellStart"/>
      <w:r w:rsidR="00133C68">
        <w:rPr>
          <w:b/>
        </w:rPr>
        <w:t>F</w:t>
      </w:r>
      <w:r w:rsidR="00B94B9A" w:rsidRPr="00FF33F4">
        <w:rPr>
          <w:b/>
        </w:rPr>
        <w:t>unicul</w:t>
      </w:r>
      <w:r w:rsidR="00133C68">
        <w:rPr>
          <w:b/>
        </w:rPr>
        <w:t>à</w:t>
      </w:r>
      <w:proofErr w:type="spellEnd"/>
      <w:r w:rsidR="00B94B9A">
        <w:t xml:space="preserve"> (C</w:t>
      </w:r>
      <w:r>
        <w:t>hr</w:t>
      </w:r>
      <w:r w:rsidR="00ED5401">
        <w:t>istine</w:t>
      </w:r>
      <w:r>
        <w:t xml:space="preserve"> Reber/</w:t>
      </w:r>
      <w:r w:rsidR="00B94B9A">
        <w:t>J</w:t>
      </w:r>
      <w:r w:rsidR="00ED5401">
        <w:t>uan Pablo</w:t>
      </w:r>
      <w:r w:rsidR="00B94B9A">
        <w:rPr>
          <w:spacing w:val="-14"/>
        </w:rPr>
        <w:t xml:space="preserve"> </w:t>
      </w:r>
      <w:r w:rsidR="00B94B9A">
        <w:t>Mar</w:t>
      </w:r>
      <w:r>
        <w:t>ín</w:t>
      </w:r>
      <w:r w:rsidR="00B94B9A">
        <w:t>/Chor)</w:t>
      </w:r>
    </w:p>
    <w:p w:rsidR="00FF33F4" w:rsidRPr="00FF01A5" w:rsidRDefault="00FF33F4" w:rsidP="00FF33F4">
      <w:pPr>
        <w:pStyle w:val="Textkrper"/>
        <w:rPr>
          <w:sz w:val="20"/>
          <w:szCs w:val="20"/>
        </w:rPr>
      </w:pPr>
      <w:r>
        <w:t xml:space="preserve">  </w:t>
      </w:r>
      <w:r w:rsidRPr="00FF01A5">
        <w:rPr>
          <w:sz w:val="20"/>
          <w:szCs w:val="20"/>
        </w:rPr>
        <w:t>1846-1922</w:t>
      </w:r>
    </w:p>
    <w:p w:rsidR="00ED6C13" w:rsidRDefault="00ED6C13" w:rsidP="00FF33F4">
      <w:pPr>
        <w:pStyle w:val="Textkrper"/>
      </w:pPr>
    </w:p>
    <w:p w:rsidR="00FB6CB4" w:rsidRDefault="00FF33F4" w:rsidP="00FF33F4">
      <w:pPr>
        <w:pStyle w:val="Textkrper"/>
      </w:pPr>
      <w:r>
        <w:t xml:space="preserve">                                ---</w:t>
      </w:r>
      <w:r w:rsidR="00B94B9A">
        <w:t>-------</w:t>
      </w:r>
      <w:r>
        <w:t>45 Minuten Pause-----------</w:t>
      </w:r>
    </w:p>
    <w:p w:rsidR="00FB6CB4" w:rsidRDefault="00FB6CB4">
      <w:pPr>
        <w:pStyle w:val="Textkrper"/>
      </w:pPr>
    </w:p>
    <w:p w:rsidR="00ED6C13" w:rsidRDefault="00B94B9A" w:rsidP="00ED6C13">
      <w:pPr>
        <w:pStyle w:val="Textkrper"/>
        <w:tabs>
          <w:tab w:val="left" w:pos="2951"/>
        </w:tabs>
        <w:ind w:left="115"/>
      </w:pPr>
      <w:r>
        <w:t>G</w:t>
      </w:r>
      <w:r w:rsidR="00ED6C13">
        <w:t>iuseppe</w:t>
      </w:r>
      <w:r>
        <w:rPr>
          <w:spacing w:val="-5"/>
        </w:rPr>
        <w:t xml:space="preserve"> </w:t>
      </w:r>
      <w:r>
        <w:rPr>
          <w:spacing w:val="-6"/>
        </w:rPr>
        <w:t>Verdi</w:t>
      </w:r>
      <w:r>
        <w:rPr>
          <w:spacing w:val="-6"/>
        </w:rPr>
        <w:tab/>
      </w:r>
      <w:r w:rsidR="00ED5401" w:rsidRPr="00ED5401">
        <w:rPr>
          <w:b/>
          <w:spacing w:val="-6"/>
        </w:rPr>
        <w:t xml:space="preserve">Die </w:t>
      </w:r>
      <w:r w:rsidRPr="00ED6C13">
        <w:rPr>
          <w:b/>
        </w:rPr>
        <w:t>Macht des</w:t>
      </w:r>
      <w:r w:rsidRPr="00ED6C13">
        <w:rPr>
          <w:b/>
          <w:spacing w:val="1"/>
        </w:rPr>
        <w:t xml:space="preserve"> </w:t>
      </w:r>
      <w:r w:rsidRPr="00ED6C13">
        <w:rPr>
          <w:b/>
        </w:rPr>
        <w:t>Schicksals</w:t>
      </w:r>
    </w:p>
    <w:p w:rsidR="00FB6CB4" w:rsidRPr="00ED6C13" w:rsidRDefault="00B02DCB" w:rsidP="00FF01A5">
      <w:pPr>
        <w:pStyle w:val="Textkrper"/>
        <w:numPr>
          <w:ilvl w:val="1"/>
          <w:numId w:val="4"/>
        </w:numPr>
        <w:tabs>
          <w:tab w:val="left" w:pos="2951"/>
        </w:tabs>
        <w:ind w:hanging="1886"/>
      </w:pPr>
      <w:bookmarkStart w:id="0" w:name="_GoBack"/>
      <w:bookmarkEnd w:id="0"/>
      <w:r>
        <w:rPr>
          <w:w w:val="115"/>
        </w:rPr>
        <w:t xml:space="preserve">          </w:t>
      </w:r>
      <w:r w:rsidR="00FF01A5">
        <w:rPr>
          <w:w w:val="115"/>
        </w:rPr>
        <w:t xml:space="preserve">     </w:t>
      </w:r>
      <w:r w:rsidR="00B94B9A">
        <w:rPr>
          <w:w w:val="115"/>
        </w:rPr>
        <w:t>Ouvert</w:t>
      </w:r>
      <w:r w:rsidR="00ED6C13">
        <w:rPr>
          <w:w w:val="115"/>
        </w:rPr>
        <w:t>ü</w:t>
      </w:r>
      <w:r w:rsidR="00B94B9A">
        <w:rPr>
          <w:w w:val="115"/>
        </w:rPr>
        <w:t>re</w:t>
      </w:r>
      <w:r w:rsidR="00ED6C13">
        <w:rPr>
          <w:w w:val="115"/>
        </w:rPr>
        <w:t xml:space="preserve"> (Orchester)</w:t>
      </w:r>
    </w:p>
    <w:p w:rsidR="00ED6C13" w:rsidRDefault="00ED6C13" w:rsidP="00ED6C13">
      <w:pPr>
        <w:tabs>
          <w:tab w:val="left" w:pos="410"/>
          <w:tab w:val="left" w:pos="2951"/>
        </w:tabs>
        <w:spacing w:line="275" w:lineRule="exact"/>
        <w:ind w:left="115"/>
        <w:rPr>
          <w:sz w:val="24"/>
          <w:szCs w:val="24"/>
        </w:rPr>
      </w:pPr>
    </w:p>
    <w:p w:rsidR="00ED6C13" w:rsidRDefault="00ED6C13" w:rsidP="00ED6C13">
      <w:pPr>
        <w:tabs>
          <w:tab w:val="left" w:pos="410"/>
          <w:tab w:val="left" w:pos="2951"/>
        </w:tabs>
        <w:spacing w:line="275" w:lineRule="exact"/>
        <w:ind w:left="115"/>
        <w:rPr>
          <w:b/>
          <w:sz w:val="24"/>
        </w:rPr>
      </w:pPr>
      <w:r>
        <w:rPr>
          <w:sz w:val="24"/>
        </w:rPr>
        <w:t>Gi</w:t>
      </w:r>
      <w:r w:rsidR="00ED5401">
        <w:rPr>
          <w:sz w:val="24"/>
        </w:rPr>
        <w:t>acomo</w:t>
      </w:r>
      <w:r>
        <w:rPr>
          <w:sz w:val="24"/>
        </w:rPr>
        <w:t xml:space="preserve"> </w:t>
      </w:r>
      <w:r w:rsidR="00B94B9A" w:rsidRPr="00ED6C13">
        <w:rPr>
          <w:sz w:val="24"/>
        </w:rPr>
        <w:t>Puccini</w:t>
      </w:r>
      <w:r w:rsidR="00B94B9A" w:rsidRPr="00ED6C13">
        <w:rPr>
          <w:sz w:val="24"/>
        </w:rPr>
        <w:tab/>
      </w:r>
      <w:r w:rsidR="00B94B9A" w:rsidRPr="00ED6C13">
        <w:rPr>
          <w:b/>
          <w:sz w:val="24"/>
        </w:rPr>
        <w:t xml:space="preserve">Gianni </w:t>
      </w:r>
      <w:proofErr w:type="spellStart"/>
      <w:r w:rsidR="00B94B9A" w:rsidRPr="00ED6C13">
        <w:rPr>
          <w:b/>
          <w:sz w:val="24"/>
        </w:rPr>
        <w:t>Schicchi</w:t>
      </w:r>
      <w:proofErr w:type="spellEnd"/>
    </w:p>
    <w:p w:rsidR="00FB6CB4" w:rsidRDefault="00ED6C13" w:rsidP="00ED6C13">
      <w:pPr>
        <w:tabs>
          <w:tab w:val="left" w:pos="410"/>
          <w:tab w:val="left" w:pos="2951"/>
        </w:tabs>
        <w:spacing w:line="275" w:lineRule="exact"/>
        <w:ind w:left="115"/>
        <w:rPr>
          <w:sz w:val="23"/>
        </w:rPr>
      </w:pPr>
      <w:r w:rsidRPr="00FF01A5">
        <w:rPr>
          <w:sz w:val="20"/>
          <w:szCs w:val="20"/>
        </w:rPr>
        <w:t>1858-1924</w:t>
      </w:r>
      <w:r>
        <w:rPr>
          <w:sz w:val="24"/>
        </w:rPr>
        <w:t xml:space="preserve">                              </w:t>
      </w:r>
      <w:r w:rsidR="00BF2D12">
        <w:rPr>
          <w:sz w:val="24"/>
        </w:rPr>
        <w:t xml:space="preserve">   </w:t>
      </w:r>
      <w:r w:rsidR="00B94B9A">
        <w:rPr>
          <w:sz w:val="24"/>
        </w:rPr>
        <w:t xml:space="preserve">O </w:t>
      </w:r>
      <w:proofErr w:type="spellStart"/>
      <w:r w:rsidR="00B94B9A">
        <w:rPr>
          <w:sz w:val="24"/>
        </w:rPr>
        <w:t>mio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babbino</w:t>
      </w:r>
      <w:proofErr w:type="spellEnd"/>
      <w:r w:rsidR="00B94B9A">
        <w:rPr>
          <w:sz w:val="24"/>
        </w:rPr>
        <w:t xml:space="preserve"> </w:t>
      </w:r>
      <w:proofErr w:type="spellStart"/>
      <w:r w:rsidR="00B94B9A">
        <w:rPr>
          <w:sz w:val="24"/>
        </w:rPr>
        <w:t>caro</w:t>
      </w:r>
      <w:proofErr w:type="spellEnd"/>
      <w:r w:rsidR="00B94B9A">
        <w:rPr>
          <w:sz w:val="24"/>
        </w:rPr>
        <w:t xml:space="preserve"> (C</w:t>
      </w:r>
      <w:r>
        <w:rPr>
          <w:sz w:val="24"/>
        </w:rPr>
        <w:t>hristine</w:t>
      </w:r>
      <w:r w:rsidR="00B94B9A">
        <w:rPr>
          <w:spacing w:val="1"/>
          <w:sz w:val="24"/>
        </w:rPr>
        <w:t xml:space="preserve"> </w:t>
      </w:r>
      <w:r w:rsidR="00B94B9A">
        <w:rPr>
          <w:sz w:val="24"/>
        </w:rPr>
        <w:t>Reber)</w:t>
      </w:r>
    </w:p>
    <w:p w:rsidR="00FB6CB4" w:rsidRPr="00ED6C13" w:rsidRDefault="00B94B9A">
      <w:pPr>
        <w:pStyle w:val="Textkrper"/>
        <w:ind w:left="2952"/>
        <w:rPr>
          <w:b/>
        </w:rPr>
      </w:pPr>
      <w:r w:rsidRPr="00ED6C13">
        <w:rPr>
          <w:b/>
        </w:rPr>
        <w:t>Tosca</w:t>
      </w:r>
    </w:p>
    <w:p w:rsidR="00FB6CB4" w:rsidRPr="00ED6C13" w:rsidRDefault="00ED6C13" w:rsidP="00ED6C13">
      <w:pPr>
        <w:tabs>
          <w:tab w:val="left" w:pos="2275"/>
          <w:tab w:val="left" w:pos="2276"/>
        </w:tabs>
        <w:ind w:left="1844"/>
        <w:rPr>
          <w:sz w:val="24"/>
        </w:rPr>
      </w:pPr>
      <w:r w:rsidRPr="00ED6C13"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ED6C13">
        <w:rPr>
          <w:sz w:val="24"/>
        </w:rPr>
        <w:t xml:space="preserve">        </w:t>
      </w:r>
      <w:r w:rsidR="00B94B9A" w:rsidRPr="00ED6C13">
        <w:rPr>
          <w:sz w:val="24"/>
        </w:rPr>
        <w:t xml:space="preserve">E </w:t>
      </w:r>
      <w:proofErr w:type="spellStart"/>
      <w:r w:rsidR="00B94B9A" w:rsidRPr="00ED6C13">
        <w:rPr>
          <w:sz w:val="24"/>
        </w:rPr>
        <w:t>lucevan</w:t>
      </w:r>
      <w:proofErr w:type="spellEnd"/>
      <w:r w:rsidR="00B94B9A" w:rsidRPr="00ED6C13">
        <w:rPr>
          <w:sz w:val="24"/>
        </w:rPr>
        <w:t xml:space="preserve"> le stelle</w:t>
      </w:r>
      <w:r>
        <w:rPr>
          <w:sz w:val="24"/>
        </w:rPr>
        <w:t xml:space="preserve"> (Juan Pablo Marín)</w:t>
      </w:r>
    </w:p>
    <w:p w:rsidR="00ED6C13" w:rsidRDefault="00ED6C13">
      <w:pPr>
        <w:pStyle w:val="Textkrper"/>
        <w:tabs>
          <w:tab w:val="left" w:pos="2243"/>
        </w:tabs>
        <w:ind w:left="115"/>
        <w:rPr>
          <w:sz w:val="23"/>
        </w:rPr>
      </w:pPr>
    </w:p>
    <w:p w:rsidR="00FB6CB4" w:rsidRDefault="00B94B9A">
      <w:pPr>
        <w:pStyle w:val="Textkrper"/>
        <w:tabs>
          <w:tab w:val="left" w:pos="2243"/>
        </w:tabs>
        <w:ind w:left="115"/>
      </w:pPr>
      <w:r>
        <w:rPr>
          <w:spacing w:val="-10"/>
        </w:rPr>
        <w:t>T</w:t>
      </w:r>
      <w:r w:rsidR="00ED6C13">
        <w:rPr>
          <w:spacing w:val="-10"/>
        </w:rPr>
        <w:t>omaso</w:t>
      </w:r>
      <w:r>
        <w:rPr>
          <w:spacing w:val="-14"/>
        </w:rPr>
        <w:t xml:space="preserve"> </w:t>
      </w:r>
      <w:r>
        <w:t>Albinoni</w:t>
      </w:r>
      <w:r>
        <w:tab/>
      </w:r>
      <w:r w:rsidR="00ED6C13" w:rsidRPr="00ED6C13">
        <w:rPr>
          <w:b/>
        </w:rPr>
        <w:t xml:space="preserve">            </w:t>
      </w:r>
      <w:r w:rsidRPr="00ED6C13">
        <w:rPr>
          <w:b/>
        </w:rPr>
        <w:t>Konzert für Trompete und Orchester</w:t>
      </w:r>
      <w:r w:rsidRPr="00ED6C13">
        <w:rPr>
          <w:b/>
          <w:spacing w:val="-8"/>
        </w:rPr>
        <w:t xml:space="preserve"> </w:t>
      </w:r>
      <w:r w:rsidRPr="00ED6C13">
        <w:rPr>
          <w:b/>
        </w:rPr>
        <w:t>B-Dur</w:t>
      </w:r>
      <w:r w:rsidR="00ED6C13">
        <w:rPr>
          <w:b/>
        </w:rPr>
        <w:t xml:space="preserve">  </w:t>
      </w:r>
    </w:p>
    <w:p w:rsidR="00ED6C13" w:rsidRDefault="00ED6C13" w:rsidP="00ED6C13">
      <w:pPr>
        <w:pStyle w:val="Textkrper"/>
      </w:pPr>
      <w:r w:rsidRPr="00FF01A5">
        <w:rPr>
          <w:sz w:val="20"/>
          <w:szCs w:val="20"/>
        </w:rPr>
        <w:t xml:space="preserve">  </w:t>
      </w:r>
      <w:r w:rsidRPr="00BF2D12">
        <w:rPr>
          <w:sz w:val="20"/>
          <w:szCs w:val="20"/>
        </w:rPr>
        <w:t>1671-1751</w:t>
      </w:r>
      <w:r>
        <w:t xml:space="preserve">                             </w:t>
      </w:r>
      <w:r w:rsidR="00FF01A5">
        <w:t xml:space="preserve">    </w:t>
      </w:r>
      <w:r>
        <w:t xml:space="preserve">(Solist: Simon </w:t>
      </w:r>
      <w:proofErr w:type="spellStart"/>
      <w:r>
        <w:t>Höfele</w:t>
      </w:r>
      <w:proofErr w:type="spellEnd"/>
      <w:r>
        <w:t>)</w:t>
      </w:r>
    </w:p>
    <w:p w:rsidR="00ED6C13" w:rsidRDefault="00ED6C13" w:rsidP="00ED6C13">
      <w:pPr>
        <w:pStyle w:val="Textkrper"/>
      </w:pPr>
    </w:p>
    <w:p w:rsidR="00FB6CB4" w:rsidRPr="00ED5401" w:rsidRDefault="00B94B9A" w:rsidP="00ED5401">
      <w:pPr>
        <w:pStyle w:val="Textkrper"/>
        <w:tabs>
          <w:tab w:val="left" w:pos="2951"/>
        </w:tabs>
        <w:ind w:left="115"/>
        <w:rPr>
          <w:b/>
        </w:rPr>
      </w:pPr>
      <w:r>
        <w:t>G</w:t>
      </w:r>
      <w:r w:rsidR="00ED6C13">
        <w:t>iuseppe</w:t>
      </w:r>
      <w:r>
        <w:rPr>
          <w:spacing w:val="-5"/>
        </w:rPr>
        <w:t xml:space="preserve"> </w:t>
      </w:r>
      <w:r>
        <w:rPr>
          <w:spacing w:val="-6"/>
        </w:rPr>
        <w:t>Verdi</w:t>
      </w:r>
      <w:r>
        <w:rPr>
          <w:spacing w:val="-6"/>
        </w:rPr>
        <w:tab/>
      </w:r>
      <w:r w:rsidRPr="00ED6C13">
        <w:rPr>
          <w:b/>
        </w:rPr>
        <w:t>Nabucco</w:t>
      </w:r>
      <w:r w:rsidR="00ED5401">
        <w:rPr>
          <w:b/>
        </w:rPr>
        <w:br/>
      </w:r>
      <w:r w:rsidR="00ED5401" w:rsidRPr="00FF01A5">
        <w:rPr>
          <w:sz w:val="20"/>
          <w:szCs w:val="20"/>
        </w:rPr>
        <w:t>1813-1901</w:t>
      </w:r>
      <w:r w:rsidR="00ED5401">
        <w:t xml:space="preserve"> </w:t>
      </w:r>
      <w:r w:rsidR="00ED5401">
        <w:tab/>
      </w:r>
      <w:proofErr w:type="spellStart"/>
      <w:r>
        <w:rPr>
          <w:spacing w:val="-9"/>
        </w:rPr>
        <w:t>Va</w:t>
      </w:r>
      <w:proofErr w:type="spellEnd"/>
      <w:r>
        <w:rPr>
          <w:spacing w:val="-9"/>
        </w:rPr>
        <w:t xml:space="preserve">, </w:t>
      </w:r>
      <w:proofErr w:type="spellStart"/>
      <w:r>
        <w:t>pensiero</w:t>
      </w:r>
      <w:proofErr w:type="spellEnd"/>
      <w:r>
        <w:t xml:space="preserve">, </w:t>
      </w:r>
      <w:proofErr w:type="spellStart"/>
      <w:r>
        <w:t>sull'ali</w:t>
      </w:r>
      <w:proofErr w:type="spellEnd"/>
      <w:r>
        <w:t xml:space="preserve"> </w:t>
      </w:r>
      <w:proofErr w:type="spellStart"/>
      <w:r>
        <w:t>dorate</w:t>
      </w:r>
      <w:proofErr w:type="spellEnd"/>
      <w:r>
        <w:t xml:space="preserve"> (Chor der</w:t>
      </w:r>
      <w:r>
        <w:rPr>
          <w:spacing w:val="7"/>
        </w:rPr>
        <w:t xml:space="preserve"> </w:t>
      </w:r>
      <w:r>
        <w:t>Gefangenen)</w:t>
      </w:r>
    </w:p>
    <w:p w:rsidR="00FB6CB4" w:rsidRPr="00ED6C13" w:rsidRDefault="00B94B9A">
      <w:pPr>
        <w:pStyle w:val="Textkrper"/>
        <w:tabs>
          <w:tab w:val="left" w:pos="2951"/>
        </w:tabs>
        <w:ind w:left="115"/>
        <w:rPr>
          <w:b/>
        </w:rPr>
      </w:pPr>
      <w:r>
        <w:rPr>
          <w:spacing w:val="-6"/>
        </w:rPr>
        <w:tab/>
      </w:r>
      <w:r w:rsidRPr="00ED6C13">
        <w:rPr>
          <w:b/>
        </w:rPr>
        <w:t>La</w:t>
      </w:r>
      <w:r w:rsidRPr="00ED6C13">
        <w:rPr>
          <w:b/>
          <w:spacing w:val="-3"/>
        </w:rPr>
        <w:t xml:space="preserve"> </w:t>
      </w:r>
      <w:r w:rsidRPr="00ED6C13">
        <w:rPr>
          <w:b/>
        </w:rPr>
        <w:t>Traviata</w:t>
      </w:r>
    </w:p>
    <w:p w:rsidR="00FB6CB4" w:rsidRDefault="00ED6C13">
      <w:pPr>
        <w:pStyle w:val="Textkrper"/>
        <w:tabs>
          <w:tab w:val="left" w:pos="1913"/>
        </w:tabs>
        <w:ind w:left="1534"/>
      </w:pPr>
      <w:r>
        <w:t xml:space="preserve">                        </w:t>
      </w:r>
      <w:proofErr w:type="spellStart"/>
      <w:r w:rsidR="00B94B9A">
        <w:t>Lunga</w:t>
      </w:r>
      <w:proofErr w:type="spellEnd"/>
      <w:r w:rsidR="00B94B9A">
        <w:t xml:space="preserve"> da </w:t>
      </w:r>
      <w:proofErr w:type="spellStart"/>
      <w:r w:rsidR="00B94B9A">
        <w:t>lei</w:t>
      </w:r>
      <w:proofErr w:type="spellEnd"/>
      <w:r w:rsidR="00B94B9A">
        <w:t xml:space="preserve"> (J</w:t>
      </w:r>
      <w:r>
        <w:t>uan</w:t>
      </w:r>
      <w:r w:rsidR="00B94B9A">
        <w:t xml:space="preserve"> </w:t>
      </w:r>
      <w:r w:rsidR="00B94B9A">
        <w:rPr>
          <w:spacing w:val="-14"/>
        </w:rPr>
        <w:t>P</w:t>
      </w:r>
      <w:r>
        <w:rPr>
          <w:spacing w:val="-14"/>
        </w:rPr>
        <w:t>ablo</w:t>
      </w:r>
      <w:r w:rsidR="00B94B9A">
        <w:rPr>
          <w:spacing w:val="-2"/>
        </w:rPr>
        <w:t xml:space="preserve"> </w:t>
      </w:r>
      <w:r w:rsidR="00B94B9A">
        <w:t>Mar</w:t>
      </w:r>
      <w:r>
        <w:t>í</w:t>
      </w:r>
      <w:r w:rsidR="00B94B9A">
        <w:t>n)</w:t>
      </w:r>
    </w:p>
    <w:p w:rsidR="00FB6CB4" w:rsidRDefault="00B94B9A">
      <w:pPr>
        <w:pStyle w:val="Textkrper"/>
        <w:tabs>
          <w:tab w:val="left" w:pos="1915"/>
        </w:tabs>
        <w:spacing w:before="23" w:line="278" w:lineRule="exact"/>
        <w:ind w:left="1556"/>
      </w:pPr>
      <w:r>
        <w:rPr>
          <w:rFonts w:ascii="Trebuchet MS" w:hAnsi="Trebuchet MS"/>
          <w:w w:val="110"/>
        </w:rPr>
        <w:tab/>
      </w:r>
      <w:r w:rsidR="00ED6C13">
        <w:rPr>
          <w:rFonts w:ascii="Trebuchet MS" w:hAnsi="Trebuchet MS"/>
          <w:w w:val="110"/>
        </w:rPr>
        <w:t xml:space="preserve">             </w:t>
      </w:r>
      <w:r>
        <w:rPr>
          <w:w w:val="110"/>
        </w:rPr>
        <w:t>Bacchanal</w:t>
      </w:r>
      <w:r>
        <w:rPr>
          <w:spacing w:val="-7"/>
          <w:w w:val="110"/>
        </w:rPr>
        <w:t xml:space="preserve"> </w:t>
      </w:r>
      <w:r>
        <w:rPr>
          <w:w w:val="110"/>
        </w:rPr>
        <w:t>(Chor)</w:t>
      </w:r>
    </w:p>
    <w:p w:rsidR="00FB6CB4" w:rsidRDefault="00ED6C13">
      <w:pPr>
        <w:pStyle w:val="Textkrper"/>
        <w:tabs>
          <w:tab w:val="left" w:pos="1913"/>
        </w:tabs>
        <w:spacing w:line="275" w:lineRule="exact"/>
        <w:ind w:left="1534"/>
      </w:pPr>
      <w:r>
        <w:t xml:space="preserve"> </w:t>
      </w:r>
      <w:r w:rsidR="00B94B9A">
        <w:tab/>
      </w:r>
      <w:r>
        <w:t xml:space="preserve">                 </w:t>
      </w:r>
      <w:r w:rsidR="00133C68">
        <w:t xml:space="preserve"> </w:t>
      </w:r>
      <w:r w:rsidR="00B94B9A">
        <w:t xml:space="preserve">Sempre </w:t>
      </w:r>
      <w:proofErr w:type="spellStart"/>
      <w:r w:rsidR="00B94B9A">
        <w:t>libera</w:t>
      </w:r>
      <w:proofErr w:type="spellEnd"/>
      <w:r w:rsidR="00B94B9A">
        <w:t xml:space="preserve"> (C</w:t>
      </w:r>
      <w:r>
        <w:t>hristine Reber</w:t>
      </w:r>
      <w:r w:rsidR="00B94B9A">
        <w:t>)</w:t>
      </w:r>
    </w:p>
    <w:p w:rsidR="00584535" w:rsidRDefault="00ED6C13" w:rsidP="00584535">
      <w:pPr>
        <w:pStyle w:val="Textkrper"/>
        <w:tabs>
          <w:tab w:val="left" w:pos="1915"/>
        </w:tabs>
        <w:spacing w:before="21" w:line="278" w:lineRule="exact"/>
        <w:ind w:left="1556"/>
      </w:pPr>
      <w:r>
        <w:rPr>
          <w:rFonts w:ascii="Trebuchet MS" w:hAnsi="Trebuchet MS"/>
          <w:w w:val="105"/>
        </w:rPr>
        <w:t xml:space="preserve"> </w:t>
      </w:r>
      <w:r w:rsidR="00B94B9A">
        <w:rPr>
          <w:rFonts w:ascii="Trebuchet MS" w:hAnsi="Trebuchet MS"/>
          <w:w w:val="105"/>
        </w:rPr>
        <w:tab/>
      </w:r>
      <w:r>
        <w:rPr>
          <w:rFonts w:ascii="Trebuchet MS" w:hAnsi="Trebuchet MS"/>
          <w:w w:val="105"/>
        </w:rPr>
        <w:t xml:space="preserve">             </w:t>
      </w:r>
      <w:r w:rsidR="00584535">
        <w:rPr>
          <w:rFonts w:ascii="Trebuchet MS" w:hAnsi="Trebuchet MS"/>
          <w:w w:val="105"/>
        </w:rPr>
        <w:t xml:space="preserve"> </w:t>
      </w:r>
      <w:proofErr w:type="spellStart"/>
      <w:r w:rsidR="00584535">
        <w:rPr>
          <w:w w:val="105"/>
        </w:rPr>
        <w:t>Brindisi</w:t>
      </w:r>
      <w:proofErr w:type="spellEnd"/>
      <w:r w:rsidR="00584535">
        <w:rPr>
          <w:w w:val="105"/>
        </w:rPr>
        <w:t>, Trinklied</w:t>
      </w:r>
      <w:r w:rsidR="00B94B9A">
        <w:rPr>
          <w:w w:val="105"/>
        </w:rPr>
        <w:t xml:space="preserve"> </w:t>
      </w:r>
      <w:r w:rsidR="00584535">
        <w:rPr>
          <w:w w:val="105"/>
        </w:rPr>
        <w:t>(</w:t>
      </w:r>
      <w:r w:rsidR="00ED5401">
        <w:rPr>
          <w:w w:val="105"/>
        </w:rPr>
        <w:t>Christine Reber/Juan P</w:t>
      </w:r>
      <w:r w:rsidR="00FF01A5">
        <w:rPr>
          <w:w w:val="105"/>
        </w:rPr>
        <w:t>.</w:t>
      </w:r>
      <w:r w:rsidR="00ED5401">
        <w:rPr>
          <w:w w:val="105"/>
        </w:rPr>
        <w:t xml:space="preserve"> </w:t>
      </w:r>
      <w:r w:rsidR="00FF01A5">
        <w:rPr>
          <w:w w:val="105"/>
        </w:rPr>
        <w:t>M</w:t>
      </w:r>
      <w:r w:rsidR="00ED5401">
        <w:rPr>
          <w:w w:val="105"/>
        </w:rPr>
        <w:t>arín</w:t>
      </w:r>
      <w:r w:rsidR="00B94B9A">
        <w:rPr>
          <w:w w:val="105"/>
        </w:rPr>
        <w:t>/Chor)</w:t>
      </w:r>
    </w:p>
    <w:p w:rsidR="00FB6CB4" w:rsidRPr="00584535" w:rsidRDefault="00584535" w:rsidP="00584535">
      <w:pPr>
        <w:pStyle w:val="Textkrper"/>
        <w:tabs>
          <w:tab w:val="left" w:pos="1915"/>
        </w:tabs>
        <w:spacing w:before="21" w:line="278" w:lineRule="exact"/>
        <w:ind w:left="1556"/>
        <w:rPr>
          <w:b/>
        </w:rPr>
      </w:pPr>
      <w:r>
        <w:tab/>
      </w:r>
      <w:r>
        <w:tab/>
      </w:r>
      <w:r>
        <w:tab/>
        <w:t xml:space="preserve"> </w:t>
      </w:r>
      <w:r w:rsidR="00B94B9A" w:rsidRPr="00584535">
        <w:rPr>
          <w:b/>
        </w:rPr>
        <w:t>Aida</w:t>
      </w:r>
    </w:p>
    <w:p w:rsidR="00584535" w:rsidRDefault="00B94B9A">
      <w:pPr>
        <w:pStyle w:val="Textkrper"/>
        <w:tabs>
          <w:tab w:val="left" w:pos="1849"/>
        </w:tabs>
        <w:ind w:left="1534"/>
      </w:pPr>
      <w:r>
        <w:tab/>
      </w:r>
      <w:r w:rsidR="00584535">
        <w:tab/>
      </w:r>
      <w:r w:rsidR="00584535">
        <w:tab/>
        <w:t xml:space="preserve"> Ballettmusik und </w:t>
      </w:r>
      <w:r>
        <w:t>Triumphmarsch</w:t>
      </w:r>
      <w:r w:rsidR="00584535">
        <w:t xml:space="preserve"> (Orchester/Chor)</w:t>
      </w:r>
    </w:p>
    <w:p w:rsidR="00584535" w:rsidRDefault="00584535">
      <w:pPr>
        <w:pStyle w:val="Textkrper"/>
        <w:tabs>
          <w:tab w:val="left" w:pos="1849"/>
        </w:tabs>
        <w:ind w:left="1534"/>
      </w:pPr>
      <w:r>
        <w:t xml:space="preserve"> </w:t>
      </w:r>
    </w:p>
    <w:p w:rsidR="00133C68" w:rsidRPr="00133C68" w:rsidRDefault="00584535" w:rsidP="00133C68">
      <w:pPr>
        <w:pStyle w:val="Textkrper"/>
        <w:tabs>
          <w:tab w:val="left" w:pos="1849"/>
        </w:tabs>
        <w:jc w:val="center"/>
        <w:rPr>
          <w:i/>
        </w:rPr>
      </w:pPr>
      <w:r w:rsidRPr="00133C68">
        <w:rPr>
          <w:i/>
        </w:rPr>
        <w:t>Änderungen vorbehalt</w:t>
      </w:r>
      <w:r w:rsidR="00133C68" w:rsidRPr="00133C68">
        <w:rPr>
          <w:i/>
        </w:rPr>
        <w:t>en</w:t>
      </w:r>
    </w:p>
    <w:p w:rsidR="00133C68" w:rsidRDefault="00133C68" w:rsidP="00133C68">
      <w:pPr>
        <w:pStyle w:val="Textkrper"/>
        <w:tabs>
          <w:tab w:val="left" w:pos="1849"/>
        </w:tabs>
        <w:jc w:val="center"/>
      </w:pPr>
    </w:p>
    <w:p w:rsidR="00133C68" w:rsidRDefault="00133C68" w:rsidP="00133C68">
      <w:pPr>
        <w:pStyle w:val="Textkrper"/>
        <w:tabs>
          <w:tab w:val="left" w:pos="1849"/>
        </w:tabs>
      </w:pPr>
      <w:r>
        <w:t xml:space="preserve">Ausführende: Simon </w:t>
      </w:r>
      <w:proofErr w:type="spellStart"/>
      <w:r>
        <w:t>Höfele</w:t>
      </w:r>
      <w:proofErr w:type="spellEnd"/>
      <w:r>
        <w:t xml:space="preserve"> (Trompete), Christine Reber (Sopran), Juan Pablo Marín (Tenor), </w:t>
      </w:r>
      <w:proofErr w:type="spellStart"/>
      <w:r>
        <w:t>Betzinger</w:t>
      </w:r>
      <w:proofErr w:type="spellEnd"/>
      <w:r>
        <w:t xml:space="preserve"> Sängerschaft, </w:t>
      </w:r>
      <w:proofErr w:type="spellStart"/>
      <w:r>
        <w:t>Philharmonia</w:t>
      </w:r>
      <w:proofErr w:type="spellEnd"/>
      <w:r>
        <w:t xml:space="preserve"> Chor Reutlingen, Württembergische Philharmonie Reutlingen, Jagd</w:t>
      </w:r>
      <w:r w:rsidR="00BC319F">
        <w:t>ho</w:t>
      </w:r>
      <w:r>
        <w:t xml:space="preserve">rnbläserkameradschaft </w:t>
      </w:r>
      <w:proofErr w:type="spellStart"/>
      <w:r>
        <w:t>Eningen</w:t>
      </w:r>
      <w:proofErr w:type="spellEnd"/>
      <w:r>
        <w:t xml:space="preserve">. Leitung: Martin </w:t>
      </w:r>
      <w:proofErr w:type="spellStart"/>
      <w:r>
        <w:t>Künstner</w:t>
      </w:r>
      <w:proofErr w:type="spellEnd"/>
      <w:r>
        <w:br/>
      </w:r>
      <w:r>
        <w:tab/>
        <w:t xml:space="preserve"> </w:t>
      </w:r>
    </w:p>
    <w:sectPr w:rsidR="00133C68" w:rsidSect="00FF01A5">
      <w:type w:val="continuous"/>
      <w:pgSz w:w="11900" w:h="16840"/>
      <w:pgMar w:top="567" w:right="1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A52"/>
    <w:multiLevelType w:val="multilevel"/>
    <w:tmpl w:val="1304E05A"/>
    <w:lvl w:ilvl="0">
      <w:start w:val="18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1"/>
      <w:numFmt w:val="decimal"/>
      <w:lvlText w:val="%1-%2"/>
      <w:lvlJc w:val="left"/>
      <w:pPr>
        <w:ind w:left="1886" w:hanging="103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12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20" w:hanging="1800"/>
      </w:pPr>
      <w:rPr>
        <w:rFonts w:hint="default"/>
      </w:rPr>
    </w:lvl>
  </w:abstractNum>
  <w:abstractNum w:abstractNumId="1" w15:restartNumberingAfterBreak="0">
    <w:nsid w:val="20C73C71"/>
    <w:multiLevelType w:val="hybridMultilevel"/>
    <w:tmpl w:val="F2A65312"/>
    <w:lvl w:ilvl="0" w:tplc="58C88D4A">
      <w:start w:val="7"/>
      <w:numFmt w:val="upperLetter"/>
      <w:lvlText w:val="%1."/>
      <w:lvlJc w:val="left"/>
      <w:pPr>
        <w:ind w:left="409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de-DE" w:eastAsia="de-DE" w:bidi="de-DE"/>
      </w:rPr>
    </w:lvl>
    <w:lvl w:ilvl="1" w:tplc="FBFA5846">
      <w:numFmt w:val="bullet"/>
      <w:lvlText w:val="–"/>
      <w:lvlJc w:val="left"/>
      <w:pPr>
        <w:ind w:left="227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de-DE" w:eastAsia="de-DE" w:bidi="de-DE"/>
      </w:rPr>
    </w:lvl>
    <w:lvl w:ilvl="2" w:tplc="ED5CA5A4">
      <w:numFmt w:val="bullet"/>
      <w:lvlText w:val="•"/>
      <w:lvlJc w:val="left"/>
      <w:pPr>
        <w:ind w:left="3048" w:hanging="360"/>
      </w:pPr>
      <w:rPr>
        <w:rFonts w:hint="default"/>
        <w:lang w:val="de-DE" w:eastAsia="de-DE" w:bidi="de-DE"/>
      </w:rPr>
    </w:lvl>
    <w:lvl w:ilvl="3" w:tplc="F0827118">
      <w:numFmt w:val="bullet"/>
      <w:lvlText w:val="•"/>
      <w:lvlJc w:val="left"/>
      <w:pPr>
        <w:ind w:left="3817" w:hanging="360"/>
      </w:pPr>
      <w:rPr>
        <w:rFonts w:hint="default"/>
        <w:lang w:val="de-DE" w:eastAsia="de-DE" w:bidi="de-DE"/>
      </w:rPr>
    </w:lvl>
    <w:lvl w:ilvl="4" w:tplc="3D540B08">
      <w:numFmt w:val="bullet"/>
      <w:lvlText w:val="•"/>
      <w:lvlJc w:val="left"/>
      <w:pPr>
        <w:ind w:left="4586" w:hanging="360"/>
      </w:pPr>
      <w:rPr>
        <w:rFonts w:hint="default"/>
        <w:lang w:val="de-DE" w:eastAsia="de-DE" w:bidi="de-DE"/>
      </w:rPr>
    </w:lvl>
    <w:lvl w:ilvl="5" w:tplc="8D1A9D70">
      <w:numFmt w:val="bullet"/>
      <w:lvlText w:val="•"/>
      <w:lvlJc w:val="left"/>
      <w:pPr>
        <w:ind w:left="5355" w:hanging="360"/>
      </w:pPr>
      <w:rPr>
        <w:rFonts w:hint="default"/>
        <w:lang w:val="de-DE" w:eastAsia="de-DE" w:bidi="de-DE"/>
      </w:rPr>
    </w:lvl>
    <w:lvl w:ilvl="6" w:tplc="63A40498">
      <w:numFmt w:val="bullet"/>
      <w:lvlText w:val="•"/>
      <w:lvlJc w:val="left"/>
      <w:pPr>
        <w:ind w:left="6124" w:hanging="360"/>
      </w:pPr>
      <w:rPr>
        <w:rFonts w:hint="default"/>
        <w:lang w:val="de-DE" w:eastAsia="de-DE" w:bidi="de-DE"/>
      </w:rPr>
    </w:lvl>
    <w:lvl w:ilvl="7" w:tplc="9C225650">
      <w:numFmt w:val="bullet"/>
      <w:lvlText w:val="•"/>
      <w:lvlJc w:val="left"/>
      <w:pPr>
        <w:ind w:left="6893" w:hanging="360"/>
      </w:pPr>
      <w:rPr>
        <w:rFonts w:hint="default"/>
        <w:lang w:val="de-DE" w:eastAsia="de-DE" w:bidi="de-DE"/>
      </w:rPr>
    </w:lvl>
    <w:lvl w:ilvl="8" w:tplc="B1C2FECC">
      <w:numFmt w:val="bullet"/>
      <w:lvlText w:val="•"/>
      <w:lvlJc w:val="left"/>
      <w:pPr>
        <w:ind w:left="7662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4DBE32A9"/>
    <w:multiLevelType w:val="hybridMultilevel"/>
    <w:tmpl w:val="60B8F66A"/>
    <w:lvl w:ilvl="0" w:tplc="0C56C3FA">
      <w:start w:val="10"/>
      <w:numFmt w:val="upperLetter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de-DE" w:eastAsia="de-DE" w:bidi="de-DE"/>
      </w:rPr>
    </w:lvl>
    <w:lvl w:ilvl="1" w:tplc="F86CE4D6">
      <w:numFmt w:val="bullet"/>
      <w:lvlText w:val="–"/>
      <w:lvlJc w:val="left"/>
      <w:pPr>
        <w:ind w:left="227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de-DE" w:eastAsia="de-DE" w:bidi="de-DE"/>
      </w:rPr>
    </w:lvl>
    <w:lvl w:ilvl="2" w:tplc="84BCCAD0">
      <w:numFmt w:val="bullet"/>
      <w:lvlText w:val="•"/>
      <w:lvlJc w:val="left"/>
      <w:pPr>
        <w:ind w:left="3048" w:hanging="360"/>
      </w:pPr>
      <w:rPr>
        <w:rFonts w:hint="default"/>
        <w:lang w:val="de-DE" w:eastAsia="de-DE" w:bidi="de-DE"/>
      </w:rPr>
    </w:lvl>
    <w:lvl w:ilvl="3" w:tplc="3920100C">
      <w:numFmt w:val="bullet"/>
      <w:lvlText w:val="•"/>
      <w:lvlJc w:val="left"/>
      <w:pPr>
        <w:ind w:left="3817" w:hanging="360"/>
      </w:pPr>
      <w:rPr>
        <w:rFonts w:hint="default"/>
        <w:lang w:val="de-DE" w:eastAsia="de-DE" w:bidi="de-DE"/>
      </w:rPr>
    </w:lvl>
    <w:lvl w:ilvl="4" w:tplc="DD1E4FFA">
      <w:numFmt w:val="bullet"/>
      <w:lvlText w:val="•"/>
      <w:lvlJc w:val="left"/>
      <w:pPr>
        <w:ind w:left="4586" w:hanging="360"/>
      </w:pPr>
      <w:rPr>
        <w:rFonts w:hint="default"/>
        <w:lang w:val="de-DE" w:eastAsia="de-DE" w:bidi="de-DE"/>
      </w:rPr>
    </w:lvl>
    <w:lvl w:ilvl="5" w:tplc="B712D94C">
      <w:numFmt w:val="bullet"/>
      <w:lvlText w:val="•"/>
      <w:lvlJc w:val="left"/>
      <w:pPr>
        <w:ind w:left="5355" w:hanging="360"/>
      </w:pPr>
      <w:rPr>
        <w:rFonts w:hint="default"/>
        <w:lang w:val="de-DE" w:eastAsia="de-DE" w:bidi="de-DE"/>
      </w:rPr>
    </w:lvl>
    <w:lvl w:ilvl="6" w:tplc="F4108C84">
      <w:numFmt w:val="bullet"/>
      <w:lvlText w:val="•"/>
      <w:lvlJc w:val="left"/>
      <w:pPr>
        <w:ind w:left="6124" w:hanging="360"/>
      </w:pPr>
      <w:rPr>
        <w:rFonts w:hint="default"/>
        <w:lang w:val="de-DE" w:eastAsia="de-DE" w:bidi="de-DE"/>
      </w:rPr>
    </w:lvl>
    <w:lvl w:ilvl="7" w:tplc="1D406708">
      <w:numFmt w:val="bullet"/>
      <w:lvlText w:val="•"/>
      <w:lvlJc w:val="left"/>
      <w:pPr>
        <w:ind w:left="6893" w:hanging="360"/>
      </w:pPr>
      <w:rPr>
        <w:rFonts w:hint="default"/>
        <w:lang w:val="de-DE" w:eastAsia="de-DE" w:bidi="de-DE"/>
      </w:rPr>
    </w:lvl>
    <w:lvl w:ilvl="8" w:tplc="1D081FAA">
      <w:numFmt w:val="bullet"/>
      <w:lvlText w:val="•"/>
      <w:lvlJc w:val="left"/>
      <w:pPr>
        <w:ind w:left="7662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52763688"/>
    <w:multiLevelType w:val="hybridMultilevel"/>
    <w:tmpl w:val="48E25914"/>
    <w:lvl w:ilvl="0" w:tplc="D90A02BE">
      <w:start w:val="7"/>
      <w:numFmt w:val="upperLetter"/>
      <w:lvlText w:val="%1."/>
      <w:lvlJc w:val="left"/>
      <w:pPr>
        <w:ind w:left="409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de-DE" w:eastAsia="de-DE" w:bidi="de-DE"/>
      </w:rPr>
    </w:lvl>
    <w:lvl w:ilvl="1" w:tplc="A3D6CDBA">
      <w:numFmt w:val="bullet"/>
      <w:lvlText w:val="–"/>
      <w:lvlJc w:val="left"/>
      <w:pPr>
        <w:ind w:left="2204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de-DE" w:eastAsia="de-DE" w:bidi="de-DE"/>
      </w:rPr>
    </w:lvl>
    <w:lvl w:ilvl="2" w:tplc="ED4C01AC">
      <w:numFmt w:val="bullet"/>
      <w:lvlText w:val="•"/>
      <w:lvlJc w:val="left"/>
      <w:pPr>
        <w:ind w:left="3048" w:hanging="360"/>
      </w:pPr>
      <w:rPr>
        <w:rFonts w:hint="default"/>
        <w:lang w:val="de-DE" w:eastAsia="de-DE" w:bidi="de-DE"/>
      </w:rPr>
    </w:lvl>
    <w:lvl w:ilvl="3" w:tplc="7C9617F8">
      <w:numFmt w:val="bullet"/>
      <w:lvlText w:val="•"/>
      <w:lvlJc w:val="left"/>
      <w:pPr>
        <w:ind w:left="3817" w:hanging="360"/>
      </w:pPr>
      <w:rPr>
        <w:rFonts w:hint="default"/>
        <w:lang w:val="de-DE" w:eastAsia="de-DE" w:bidi="de-DE"/>
      </w:rPr>
    </w:lvl>
    <w:lvl w:ilvl="4" w:tplc="E9169ADC">
      <w:numFmt w:val="bullet"/>
      <w:lvlText w:val="•"/>
      <w:lvlJc w:val="left"/>
      <w:pPr>
        <w:ind w:left="4586" w:hanging="360"/>
      </w:pPr>
      <w:rPr>
        <w:rFonts w:hint="default"/>
        <w:lang w:val="de-DE" w:eastAsia="de-DE" w:bidi="de-DE"/>
      </w:rPr>
    </w:lvl>
    <w:lvl w:ilvl="5" w:tplc="50E607B0">
      <w:numFmt w:val="bullet"/>
      <w:lvlText w:val="•"/>
      <w:lvlJc w:val="left"/>
      <w:pPr>
        <w:ind w:left="5355" w:hanging="360"/>
      </w:pPr>
      <w:rPr>
        <w:rFonts w:hint="default"/>
        <w:lang w:val="de-DE" w:eastAsia="de-DE" w:bidi="de-DE"/>
      </w:rPr>
    </w:lvl>
    <w:lvl w:ilvl="6" w:tplc="63D687FE">
      <w:numFmt w:val="bullet"/>
      <w:lvlText w:val="•"/>
      <w:lvlJc w:val="left"/>
      <w:pPr>
        <w:ind w:left="6124" w:hanging="360"/>
      </w:pPr>
      <w:rPr>
        <w:rFonts w:hint="default"/>
        <w:lang w:val="de-DE" w:eastAsia="de-DE" w:bidi="de-DE"/>
      </w:rPr>
    </w:lvl>
    <w:lvl w:ilvl="7" w:tplc="ADFE7860">
      <w:numFmt w:val="bullet"/>
      <w:lvlText w:val="•"/>
      <w:lvlJc w:val="left"/>
      <w:pPr>
        <w:ind w:left="6893" w:hanging="360"/>
      </w:pPr>
      <w:rPr>
        <w:rFonts w:hint="default"/>
        <w:lang w:val="de-DE" w:eastAsia="de-DE" w:bidi="de-DE"/>
      </w:rPr>
    </w:lvl>
    <w:lvl w:ilvl="8" w:tplc="8BFA7120">
      <w:numFmt w:val="bullet"/>
      <w:lvlText w:val="•"/>
      <w:lvlJc w:val="left"/>
      <w:pPr>
        <w:ind w:left="7662" w:hanging="360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4"/>
    <w:rsid w:val="000566B1"/>
    <w:rsid w:val="00093812"/>
    <w:rsid w:val="000970EB"/>
    <w:rsid w:val="00133C68"/>
    <w:rsid w:val="001E605A"/>
    <w:rsid w:val="001F02F8"/>
    <w:rsid w:val="002B7FC8"/>
    <w:rsid w:val="003A2489"/>
    <w:rsid w:val="004065C8"/>
    <w:rsid w:val="00584535"/>
    <w:rsid w:val="005B27BB"/>
    <w:rsid w:val="0086713D"/>
    <w:rsid w:val="009020A9"/>
    <w:rsid w:val="00A66FE9"/>
    <w:rsid w:val="00B02DCB"/>
    <w:rsid w:val="00B94B9A"/>
    <w:rsid w:val="00BC319F"/>
    <w:rsid w:val="00BF2D12"/>
    <w:rsid w:val="00C9064B"/>
    <w:rsid w:val="00ED5401"/>
    <w:rsid w:val="00ED6C13"/>
    <w:rsid w:val="00F04503"/>
    <w:rsid w:val="00FB6CB4"/>
    <w:rsid w:val="00FF01A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5CA4-E96C-4D77-9EEB-1A97DF0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B6CB4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B6CB4"/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FB6CB4"/>
    <w:pPr>
      <w:spacing w:before="21"/>
      <w:ind w:left="2276" w:hanging="360"/>
    </w:pPr>
  </w:style>
  <w:style w:type="paragraph" w:customStyle="1" w:styleId="TableParagraph">
    <w:name w:val="Table Paragraph"/>
    <w:basedOn w:val="Standard"/>
    <w:uiPriority w:val="1"/>
    <w:qFormat/>
    <w:rsid w:val="00F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Ute Beckmann</cp:lastModifiedBy>
  <cp:revision>2</cp:revision>
  <cp:lastPrinted>2018-06-06T09:01:00Z</cp:lastPrinted>
  <dcterms:created xsi:type="dcterms:W3CDTF">2018-06-19T14:14:00Z</dcterms:created>
  <dcterms:modified xsi:type="dcterms:W3CDTF">2018-06-19T14:14:00Z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2018-06-03T00:00:00Z</vt:filetime>
  </property>
</Properties>
</file>